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A4C32" w14:textId="77777777" w:rsidR="00000000" w:rsidRDefault="00730AAC" w:rsidP="00730AAC">
      <w:pPr>
        <w:rPr>
          <w:b/>
          <w:i/>
          <w:color w:val="FF0000"/>
          <w:sz w:val="36"/>
        </w:rPr>
      </w:pPr>
      <w:r w:rsidRPr="00730AAC">
        <w:rPr>
          <w:b/>
          <w:i/>
          <w:noProof/>
          <w:color w:val="FF0000"/>
          <w:sz w:val="36"/>
          <w:lang w:eastAsia="pl-PL"/>
        </w:rPr>
        <w:drawing>
          <wp:anchor distT="0" distB="0" distL="114300" distR="114300" simplePos="0" relativeHeight="251659264" behindDoc="0" locked="0" layoutInCell="1" allowOverlap="1" wp14:anchorId="698E1773" wp14:editId="0B267843">
            <wp:simplePos x="0" y="0"/>
            <wp:positionH relativeFrom="margin">
              <wp:align>center</wp:align>
            </wp:positionH>
            <wp:positionV relativeFrom="margin">
              <wp:align>top</wp:align>
            </wp:positionV>
            <wp:extent cx="4512945" cy="1905000"/>
            <wp:effectExtent l="0" t="0" r="1905" b="0"/>
            <wp:wrapSquare wrapText="bothSides"/>
            <wp:docPr id="2" name="Obraz 2" descr="Ferie zimowe - 30 stycznia - 12 luty - Państwowa Szkoła Muzyczna I stopnia  im. Z. Noskowskiego w Świebodzinie - Portal Gov.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rie zimowe - 30 stycznia - 12 luty - Państwowa Szkoła Muzyczna I stopnia  im. Z. Noskowskiego w Świebodzinie - Portal Gov.pl"/>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12945" cy="190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8A1F8A" w14:textId="77777777" w:rsidR="00E43145" w:rsidRDefault="00E43145" w:rsidP="00E43145">
      <w:pPr>
        <w:rPr>
          <w:color w:val="FF0000"/>
          <w:sz w:val="24"/>
        </w:rPr>
      </w:pPr>
    </w:p>
    <w:p w14:paraId="7BE8B0E5" w14:textId="77777777" w:rsidR="00730AAC" w:rsidRDefault="00730AAC" w:rsidP="00E43145">
      <w:pPr>
        <w:ind w:firstLine="708"/>
        <w:rPr>
          <w:sz w:val="26"/>
          <w:szCs w:val="26"/>
        </w:rPr>
      </w:pPr>
    </w:p>
    <w:p w14:paraId="28D73123" w14:textId="77777777" w:rsidR="00730AAC" w:rsidRDefault="00730AAC" w:rsidP="00E43145">
      <w:pPr>
        <w:ind w:firstLine="708"/>
        <w:rPr>
          <w:sz w:val="26"/>
          <w:szCs w:val="26"/>
        </w:rPr>
      </w:pPr>
    </w:p>
    <w:p w14:paraId="6284CD93" w14:textId="77777777" w:rsidR="00730AAC" w:rsidRDefault="00730AAC" w:rsidP="00E43145">
      <w:pPr>
        <w:ind w:firstLine="708"/>
        <w:rPr>
          <w:sz w:val="26"/>
          <w:szCs w:val="26"/>
        </w:rPr>
      </w:pPr>
    </w:p>
    <w:p w14:paraId="1BCF73A5" w14:textId="77777777" w:rsidR="00730AAC" w:rsidRDefault="00730AAC" w:rsidP="00E43145">
      <w:pPr>
        <w:ind w:firstLine="708"/>
        <w:rPr>
          <w:sz w:val="26"/>
          <w:szCs w:val="26"/>
        </w:rPr>
      </w:pPr>
    </w:p>
    <w:p w14:paraId="2DA338DB" w14:textId="77777777" w:rsidR="00CB6A23" w:rsidRPr="00CB6A23" w:rsidRDefault="00CB6A23" w:rsidP="00CB6A23">
      <w:pPr>
        <w:jc w:val="center"/>
        <w:rPr>
          <w:b/>
          <w:bCs/>
          <w:color w:val="2E74B5" w:themeColor="accent1" w:themeShade="BF"/>
          <w:sz w:val="20"/>
          <w:szCs w:val="20"/>
        </w:rPr>
      </w:pPr>
    </w:p>
    <w:p w14:paraId="0094425C" w14:textId="0E6AAE09" w:rsidR="00730AAC" w:rsidRPr="00CF0353" w:rsidRDefault="00CB6A23" w:rsidP="00CB6A23">
      <w:pPr>
        <w:jc w:val="center"/>
        <w:rPr>
          <w:rFonts w:ascii="Dreaming Outloud Pro" w:hAnsi="Dreaming Outloud Pro" w:cs="Dreaming Outloud Pro"/>
          <w:b/>
          <w:bCs/>
          <w:color w:val="2E74B5" w:themeColor="accent1" w:themeShade="BF"/>
          <w:sz w:val="40"/>
          <w:szCs w:val="40"/>
        </w:rPr>
      </w:pPr>
      <w:r w:rsidRPr="00CF0353">
        <w:rPr>
          <w:rFonts w:ascii="Dreaming Outloud Pro" w:hAnsi="Dreaming Outloud Pro" w:cs="Dreaming Outloud Pro"/>
          <w:b/>
          <w:bCs/>
          <w:color w:val="2E74B5" w:themeColor="accent1" w:themeShade="BF"/>
          <w:sz w:val="40"/>
          <w:szCs w:val="40"/>
        </w:rPr>
        <w:t>FERIE BEZ TELEFONU I KOMPUTERA</w:t>
      </w:r>
    </w:p>
    <w:p w14:paraId="06E2A38E" w14:textId="42423CBA" w:rsidR="00E43145" w:rsidRPr="00C31FDC" w:rsidRDefault="00E43145" w:rsidP="00CF0353">
      <w:pPr>
        <w:jc w:val="both"/>
        <w:rPr>
          <w:sz w:val="26"/>
          <w:szCs w:val="26"/>
        </w:rPr>
      </w:pPr>
      <w:r w:rsidRPr="00C31FDC">
        <w:rPr>
          <w:sz w:val="26"/>
          <w:szCs w:val="26"/>
        </w:rPr>
        <w:t>Ferie bez telefonu i komputera to świetny pomysł na „cyfrowy detoks”, który można spędzić aktywnie na świeżym powietrzu (spacery, gry i zabawy podwórkowe, wycieczki) lub kreatywnie w domu, czytając książki, rysując, malując, robiąc kolaże czy organizując czas wolny na wspólne gry planszowe i rozmowy. Kluczowe jest wspólne ustalenie zasad, zaangażowanie całej rodziny i zastąpienie ekranów atrakcyjnymi alternatywami, by czas bez technologii był wartościowy i niezamieniany w nudę czy przymus.</w:t>
      </w:r>
    </w:p>
    <w:p w14:paraId="3FA92ADE" w14:textId="77777777" w:rsidR="00E43145" w:rsidRPr="00C31FDC" w:rsidRDefault="00E43145" w:rsidP="004844C3">
      <w:pPr>
        <w:ind w:firstLine="360"/>
        <w:rPr>
          <w:b/>
          <w:sz w:val="26"/>
          <w:szCs w:val="26"/>
        </w:rPr>
      </w:pPr>
      <w:r w:rsidRPr="00C31FDC">
        <w:rPr>
          <w:b/>
          <w:sz w:val="26"/>
          <w:szCs w:val="26"/>
        </w:rPr>
        <w:t>Jak to zorganizować:</w:t>
      </w:r>
    </w:p>
    <w:p w14:paraId="57DE6DE6" w14:textId="77777777" w:rsidR="00E43145" w:rsidRPr="00C31FDC" w:rsidRDefault="00E43145" w:rsidP="00E43145">
      <w:pPr>
        <w:pStyle w:val="Akapitzlist"/>
        <w:numPr>
          <w:ilvl w:val="0"/>
          <w:numId w:val="1"/>
        </w:numPr>
        <w:rPr>
          <w:sz w:val="26"/>
          <w:szCs w:val="26"/>
        </w:rPr>
      </w:pPr>
      <w:r w:rsidRPr="00C31FDC">
        <w:rPr>
          <w:sz w:val="26"/>
          <w:szCs w:val="26"/>
        </w:rPr>
        <w:t xml:space="preserve">Ustalcie wspólne zasady – nie narzucajcie, ale dogadajcie się co do czasu bez ekranów (np. </w:t>
      </w:r>
      <w:r w:rsidR="004844C3" w:rsidRPr="00C31FDC">
        <w:rPr>
          <w:sz w:val="26"/>
          <w:szCs w:val="26"/>
        </w:rPr>
        <w:t>1 godzina dziennie lub wyłączenie godzinę przed snem).</w:t>
      </w:r>
    </w:p>
    <w:p w14:paraId="0B2AF5F0" w14:textId="77777777" w:rsidR="004844C3" w:rsidRPr="00C31FDC" w:rsidRDefault="004844C3" w:rsidP="00E43145">
      <w:pPr>
        <w:pStyle w:val="Akapitzlist"/>
        <w:numPr>
          <w:ilvl w:val="0"/>
          <w:numId w:val="1"/>
        </w:numPr>
        <w:rPr>
          <w:sz w:val="26"/>
          <w:szCs w:val="26"/>
        </w:rPr>
      </w:pPr>
      <w:r w:rsidRPr="00C31FDC">
        <w:rPr>
          <w:sz w:val="26"/>
          <w:szCs w:val="26"/>
        </w:rPr>
        <w:t>Rodzice też muszą się dostosować do zasad.</w:t>
      </w:r>
    </w:p>
    <w:p w14:paraId="0A29A273" w14:textId="77777777" w:rsidR="004844C3" w:rsidRPr="00C31FDC" w:rsidRDefault="004844C3" w:rsidP="00E43145">
      <w:pPr>
        <w:pStyle w:val="Akapitzlist"/>
        <w:numPr>
          <w:ilvl w:val="0"/>
          <w:numId w:val="1"/>
        </w:numPr>
        <w:rPr>
          <w:sz w:val="26"/>
          <w:szCs w:val="26"/>
        </w:rPr>
      </w:pPr>
      <w:r w:rsidRPr="00C31FDC">
        <w:rPr>
          <w:sz w:val="26"/>
          <w:szCs w:val="26"/>
        </w:rPr>
        <w:t>Zapewnijcie atrakcje – nuda sprzyja sięganiu po telefon</w:t>
      </w:r>
      <w:r w:rsidR="00C31FDC">
        <w:rPr>
          <w:sz w:val="26"/>
          <w:szCs w:val="26"/>
        </w:rPr>
        <w:t>,</w:t>
      </w:r>
      <w:r w:rsidRPr="00C31FDC">
        <w:rPr>
          <w:sz w:val="26"/>
          <w:szCs w:val="26"/>
        </w:rPr>
        <w:t xml:space="preserve"> więc zaplanujcie ciekawe zajęcia, aby dzieci nie miały czasu na „nic robienie”.</w:t>
      </w:r>
    </w:p>
    <w:p w14:paraId="7A49DA55" w14:textId="77777777" w:rsidR="004844C3" w:rsidRPr="00C31FDC" w:rsidRDefault="004844C3" w:rsidP="00E43145">
      <w:pPr>
        <w:pStyle w:val="Akapitzlist"/>
        <w:numPr>
          <w:ilvl w:val="0"/>
          <w:numId w:val="1"/>
        </w:numPr>
        <w:rPr>
          <w:sz w:val="26"/>
          <w:szCs w:val="26"/>
        </w:rPr>
      </w:pPr>
      <w:r w:rsidRPr="00C31FDC">
        <w:rPr>
          <w:sz w:val="26"/>
          <w:szCs w:val="26"/>
        </w:rPr>
        <w:t>Skupcie się na realnych emocjach – odcięcie od wirtualnego świata pozwala na budowanie relacji i przeżywanie prawdziwych przygód.</w:t>
      </w:r>
    </w:p>
    <w:p w14:paraId="7E49F6CC" w14:textId="77777777" w:rsidR="004844C3" w:rsidRPr="00C31FDC" w:rsidRDefault="00730AAC" w:rsidP="004844C3">
      <w:pPr>
        <w:rPr>
          <w:sz w:val="26"/>
          <w:szCs w:val="26"/>
        </w:rPr>
      </w:pPr>
      <w:r w:rsidRPr="00C31FDC">
        <w:rPr>
          <w:noProof/>
          <w:sz w:val="26"/>
          <w:szCs w:val="26"/>
          <w:lang w:eastAsia="pl-PL"/>
        </w:rPr>
        <w:drawing>
          <wp:anchor distT="0" distB="0" distL="114300" distR="114300" simplePos="0" relativeHeight="251658240" behindDoc="0" locked="0" layoutInCell="1" allowOverlap="1" wp14:anchorId="5DE061E1" wp14:editId="0417CFC8">
            <wp:simplePos x="0" y="0"/>
            <wp:positionH relativeFrom="margin">
              <wp:posOffset>3876675</wp:posOffset>
            </wp:positionH>
            <wp:positionV relativeFrom="margin">
              <wp:posOffset>5979795</wp:posOffset>
            </wp:positionV>
            <wp:extent cx="2354580" cy="1665605"/>
            <wp:effectExtent l="0" t="0" r="7620" b="0"/>
            <wp:wrapSquare wrapText="bothSides"/>
            <wp:docPr id="1" name="Obraz 1" descr="Obrazy (&quot;Ferie Zimowe&quot;) — zdjęcia, wektory i wideo bez tantiem (967)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razy (&quot;Ferie Zimowe&quot;) — zdjęcia, wektory i wideo bez tantiem (967) |  Adobe Stoc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54580" cy="16656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8DDD21" w14:textId="77777777" w:rsidR="004844C3" w:rsidRPr="00C31FDC" w:rsidRDefault="004844C3" w:rsidP="004844C3">
      <w:pPr>
        <w:ind w:firstLine="360"/>
        <w:rPr>
          <w:b/>
          <w:sz w:val="26"/>
          <w:szCs w:val="26"/>
        </w:rPr>
      </w:pPr>
      <w:r w:rsidRPr="00C31FDC">
        <w:rPr>
          <w:b/>
          <w:sz w:val="26"/>
          <w:szCs w:val="26"/>
        </w:rPr>
        <w:t>Korzyści z cyfrowego detoksu:</w:t>
      </w:r>
    </w:p>
    <w:p w14:paraId="3B691FEB" w14:textId="77777777" w:rsidR="004844C3" w:rsidRPr="00C31FDC" w:rsidRDefault="004844C3" w:rsidP="004844C3">
      <w:pPr>
        <w:pStyle w:val="Akapitzlist"/>
        <w:numPr>
          <w:ilvl w:val="0"/>
          <w:numId w:val="2"/>
        </w:numPr>
        <w:rPr>
          <w:sz w:val="26"/>
          <w:szCs w:val="26"/>
        </w:rPr>
      </w:pPr>
      <w:r w:rsidRPr="00C31FDC">
        <w:rPr>
          <w:sz w:val="26"/>
          <w:szCs w:val="26"/>
        </w:rPr>
        <w:t>Lepszy sen i więcej ruchu.</w:t>
      </w:r>
    </w:p>
    <w:p w14:paraId="4AFA479F" w14:textId="77777777" w:rsidR="004844C3" w:rsidRPr="00C31FDC" w:rsidRDefault="004844C3" w:rsidP="004844C3">
      <w:pPr>
        <w:pStyle w:val="Akapitzlist"/>
        <w:numPr>
          <w:ilvl w:val="0"/>
          <w:numId w:val="2"/>
        </w:numPr>
        <w:rPr>
          <w:sz w:val="26"/>
          <w:szCs w:val="26"/>
        </w:rPr>
      </w:pPr>
      <w:r w:rsidRPr="00C31FDC">
        <w:rPr>
          <w:sz w:val="26"/>
          <w:szCs w:val="26"/>
        </w:rPr>
        <w:t>Rozwój samodzielności i pewności siebie.</w:t>
      </w:r>
      <w:r w:rsidR="00C31FDC">
        <w:rPr>
          <w:sz w:val="26"/>
          <w:szCs w:val="26"/>
        </w:rPr>
        <w:t xml:space="preserve"> </w:t>
      </w:r>
    </w:p>
    <w:p w14:paraId="7E9A8303" w14:textId="77777777" w:rsidR="004844C3" w:rsidRPr="00C31FDC" w:rsidRDefault="004844C3" w:rsidP="004844C3">
      <w:pPr>
        <w:pStyle w:val="Akapitzlist"/>
        <w:numPr>
          <w:ilvl w:val="0"/>
          <w:numId w:val="2"/>
        </w:numPr>
        <w:rPr>
          <w:sz w:val="26"/>
          <w:szCs w:val="26"/>
        </w:rPr>
      </w:pPr>
      <w:r w:rsidRPr="00C31FDC">
        <w:rPr>
          <w:sz w:val="26"/>
          <w:szCs w:val="26"/>
        </w:rPr>
        <w:t>Większa otwartość i towarzyskość.</w:t>
      </w:r>
    </w:p>
    <w:p w14:paraId="08A10BA5" w14:textId="77777777" w:rsidR="004844C3" w:rsidRPr="00C31FDC" w:rsidRDefault="004844C3" w:rsidP="004844C3">
      <w:pPr>
        <w:pStyle w:val="Akapitzlist"/>
        <w:numPr>
          <w:ilvl w:val="0"/>
          <w:numId w:val="2"/>
        </w:numPr>
        <w:rPr>
          <w:sz w:val="26"/>
          <w:szCs w:val="26"/>
        </w:rPr>
      </w:pPr>
      <w:r w:rsidRPr="00C31FDC">
        <w:rPr>
          <w:sz w:val="26"/>
          <w:szCs w:val="26"/>
        </w:rPr>
        <w:t>Spokój, lepsze skupienie i mniej stresu.</w:t>
      </w:r>
    </w:p>
    <w:p w14:paraId="25486EAB" w14:textId="77777777" w:rsidR="004844C3" w:rsidRDefault="004844C3" w:rsidP="004844C3">
      <w:pPr>
        <w:rPr>
          <w:sz w:val="24"/>
        </w:rPr>
      </w:pPr>
    </w:p>
    <w:p w14:paraId="66CA52A9" w14:textId="77777777" w:rsidR="004844C3" w:rsidRPr="00CF0353" w:rsidRDefault="004844C3" w:rsidP="004844C3">
      <w:pPr>
        <w:jc w:val="center"/>
        <w:rPr>
          <w:b/>
          <w:iCs/>
          <w:color w:val="FF0000"/>
          <w:sz w:val="28"/>
        </w:rPr>
      </w:pPr>
      <w:r w:rsidRPr="00CF0353">
        <w:rPr>
          <w:b/>
          <w:iCs/>
          <w:color w:val="FF0000"/>
          <w:sz w:val="32"/>
        </w:rPr>
        <w:t>OFERTA MIASTA GDAŃSK NA FERIE</w:t>
      </w:r>
    </w:p>
    <w:p w14:paraId="7AD2149A" w14:textId="77777777" w:rsidR="004844C3" w:rsidRDefault="004844C3" w:rsidP="004844C3">
      <w:pPr>
        <w:rPr>
          <w:sz w:val="28"/>
        </w:rPr>
      </w:pPr>
    </w:p>
    <w:p w14:paraId="686D57C5" w14:textId="77777777" w:rsidR="00C02456" w:rsidRPr="00C31FDC" w:rsidRDefault="008925D6" w:rsidP="00C02456">
      <w:pPr>
        <w:pStyle w:val="Akapitzlist"/>
        <w:numPr>
          <w:ilvl w:val="0"/>
          <w:numId w:val="3"/>
        </w:numPr>
        <w:rPr>
          <w:sz w:val="26"/>
          <w:szCs w:val="26"/>
        </w:rPr>
      </w:pPr>
      <w:r w:rsidRPr="00C31FDC">
        <w:rPr>
          <w:b/>
          <w:sz w:val="26"/>
          <w:szCs w:val="26"/>
        </w:rPr>
        <w:t>Pałac Młodzieży</w:t>
      </w:r>
      <w:r w:rsidRPr="00C31FDC">
        <w:rPr>
          <w:sz w:val="26"/>
          <w:szCs w:val="26"/>
        </w:rPr>
        <w:t xml:space="preserve"> – bezpłatne warsztaty dla dzieci i młodzieży w pracowniach pałacu. Będą to zajęcia taneczne, muzyczne, plastyczne, krawieckie, komputerowe i sportowe. Szczegółowe informacje na temat oferty i zapisów dostępne będą na stronie Pałacu Młodzieży.</w:t>
      </w:r>
    </w:p>
    <w:p w14:paraId="45CD1C46" w14:textId="77777777" w:rsidR="00C31FDC" w:rsidRPr="00C31FDC" w:rsidRDefault="00C31FDC" w:rsidP="00C31FDC">
      <w:pPr>
        <w:pStyle w:val="Akapitzlist"/>
        <w:rPr>
          <w:sz w:val="26"/>
          <w:szCs w:val="26"/>
        </w:rPr>
      </w:pPr>
    </w:p>
    <w:p w14:paraId="68C27EFF" w14:textId="77777777" w:rsidR="008925D6" w:rsidRPr="00C31FDC" w:rsidRDefault="008925D6" w:rsidP="008925D6">
      <w:pPr>
        <w:pStyle w:val="Akapitzlist"/>
        <w:numPr>
          <w:ilvl w:val="0"/>
          <w:numId w:val="3"/>
        </w:numPr>
        <w:rPr>
          <w:sz w:val="26"/>
          <w:szCs w:val="26"/>
        </w:rPr>
      </w:pPr>
      <w:r w:rsidRPr="00C31FDC">
        <w:rPr>
          <w:b/>
          <w:sz w:val="26"/>
          <w:szCs w:val="26"/>
        </w:rPr>
        <w:t>Gdański Zespół Schronisk i Sportu Szkolnego</w:t>
      </w:r>
      <w:r w:rsidRPr="00C31FDC">
        <w:rPr>
          <w:sz w:val="26"/>
          <w:szCs w:val="26"/>
        </w:rPr>
        <w:t xml:space="preserve"> - przygotował Miasteczko Zimowe, które będzie działać w dniach: 19, 20, 22 i 23 stycznia 2026 r. W programie przewidziano m.in. gry terenowe </w:t>
      </w:r>
      <w:r w:rsidRPr="00C31FDC">
        <w:rPr>
          <w:sz w:val="26"/>
          <w:szCs w:val="26"/>
        </w:rPr>
        <w:lastRenderedPageBreak/>
        <w:t xml:space="preserve">na świeżym powietrzu, podczas których na uczestników czekać będą zagadki i rebusy, tor gimnastyczny i korekcyjny wspierający rozwój ogólnej sprawności fizycznej, zajęcia sportowe uczące współpracy w grupie, gry planszowe, a także ognisko z kiełbaskami. </w:t>
      </w:r>
    </w:p>
    <w:p w14:paraId="088EE71D" w14:textId="77777777" w:rsidR="008925D6" w:rsidRPr="00C31FDC" w:rsidRDefault="008925D6" w:rsidP="008925D6">
      <w:pPr>
        <w:pStyle w:val="Akapitzlist"/>
        <w:rPr>
          <w:sz w:val="26"/>
          <w:szCs w:val="26"/>
        </w:rPr>
      </w:pPr>
      <w:r w:rsidRPr="00C31FDC">
        <w:rPr>
          <w:sz w:val="26"/>
          <w:szCs w:val="26"/>
        </w:rPr>
        <w:t>Szczegółowe informacje oraz formularz zgłoszeniowy pojawią się na stronie </w:t>
      </w:r>
      <w:r w:rsidRPr="00C31FDC">
        <w:rPr>
          <w:b/>
          <w:bCs/>
          <w:sz w:val="26"/>
          <w:szCs w:val="26"/>
        </w:rPr>
        <w:t>Gdańskiego Zespołu Schronisk i Sportu Szkolnego</w:t>
      </w:r>
      <w:r w:rsidRPr="00C31FDC">
        <w:rPr>
          <w:sz w:val="26"/>
          <w:szCs w:val="26"/>
        </w:rPr>
        <w:t>. Udział w wydarzeniu jest bezpłatny, a o przyjęciu decydować będzie kolejność zgłoszeń.</w:t>
      </w:r>
    </w:p>
    <w:p w14:paraId="6D44FB48" w14:textId="77777777" w:rsidR="00C02456" w:rsidRPr="00C31FDC" w:rsidRDefault="00C02456" w:rsidP="008925D6">
      <w:pPr>
        <w:pStyle w:val="Akapitzlist"/>
        <w:rPr>
          <w:sz w:val="26"/>
          <w:szCs w:val="26"/>
        </w:rPr>
      </w:pPr>
    </w:p>
    <w:p w14:paraId="0A68D865" w14:textId="77777777" w:rsidR="00C02456" w:rsidRPr="00C31FDC" w:rsidRDefault="00C02456" w:rsidP="00C02456">
      <w:pPr>
        <w:pStyle w:val="Akapitzlist"/>
        <w:numPr>
          <w:ilvl w:val="0"/>
          <w:numId w:val="3"/>
        </w:numPr>
        <w:rPr>
          <w:sz w:val="26"/>
          <w:szCs w:val="26"/>
        </w:rPr>
      </w:pPr>
      <w:r w:rsidRPr="00C31FDC">
        <w:rPr>
          <w:b/>
          <w:sz w:val="26"/>
          <w:szCs w:val="26"/>
        </w:rPr>
        <w:t xml:space="preserve">Pływalnie w trybie </w:t>
      </w:r>
      <w:proofErr w:type="spellStart"/>
      <w:r w:rsidRPr="00C31FDC">
        <w:rPr>
          <w:b/>
          <w:sz w:val="26"/>
          <w:szCs w:val="26"/>
        </w:rPr>
        <w:t>aquaparkowym</w:t>
      </w:r>
      <w:proofErr w:type="spellEnd"/>
      <w:r w:rsidRPr="00C31FDC">
        <w:rPr>
          <w:sz w:val="26"/>
          <w:szCs w:val="26"/>
        </w:rPr>
        <w:t xml:space="preserve"> - dzieci i młodzież ze szkół podstawowych i ponadpodstawowych będą mogły skorzystać ze specjalnej oferty w godzinach 9.00 do 16.00 w dni powszednie - w tym czasie, za okazaniem legitymacji szkolnej, wejście na każdą z czterech miejskich pływalni: na Stogach, Oruni, Osowej i Chełmie kosztować będzie 7 złotych.</w:t>
      </w:r>
    </w:p>
    <w:p w14:paraId="73424912" w14:textId="77777777" w:rsidR="00C02456" w:rsidRPr="00C31FDC" w:rsidRDefault="00C02456" w:rsidP="00C02456">
      <w:pPr>
        <w:pStyle w:val="Akapitzlist"/>
        <w:rPr>
          <w:sz w:val="26"/>
          <w:szCs w:val="26"/>
        </w:rPr>
      </w:pPr>
      <w:r w:rsidRPr="00C31FDC">
        <w:rPr>
          <w:sz w:val="26"/>
          <w:szCs w:val="26"/>
        </w:rPr>
        <w:t>W przypadku dzieci i młodzieży do 16. roku życia możliwy będzie też zakup biletu rodzinnego - wraz z maksymalnie dwojgiem opiekunów zapłacą wówczas 7 złotych za każdą osobę.</w:t>
      </w:r>
    </w:p>
    <w:p w14:paraId="50FA2216" w14:textId="77777777" w:rsidR="00C02456" w:rsidRPr="00C31FDC" w:rsidRDefault="00C02456" w:rsidP="00C02456">
      <w:pPr>
        <w:pStyle w:val="Akapitzlist"/>
        <w:rPr>
          <w:sz w:val="26"/>
          <w:szCs w:val="26"/>
        </w:rPr>
      </w:pPr>
    </w:p>
    <w:p w14:paraId="26FA8B39" w14:textId="77777777" w:rsidR="00C02456" w:rsidRPr="00C31FDC" w:rsidRDefault="00C02456" w:rsidP="00C02456">
      <w:pPr>
        <w:pStyle w:val="Akapitzlist"/>
        <w:numPr>
          <w:ilvl w:val="0"/>
          <w:numId w:val="3"/>
        </w:numPr>
        <w:rPr>
          <w:sz w:val="26"/>
          <w:szCs w:val="26"/>
        </w:rPr>
      </w:pPr>
      <w:r w:rsidRPr="00C31FDC">
        <w:rPr>
          <w:b/>
          <w:sz w:val="26"/>
          <w:szCs w:val="26"/>
        </w:rPr>
        <w:t xml:space="preserve">Aktywne ferie z Lechia </w:t>
      </w:r>
      <w:proofErr w:type="spellStart"/>
      <w:r w:rsidRPr="00C31FDC">
        <w:rPr>
          <w:b/>
          <w:sz w:val="26"/>
          <w:szCs w:val="26"/>
        </w:rPr>
        <w:t>Tennis</w:t>
      </w:r>
      <w:proofErr w:type="spellEnd"/>
      <w:r w:rsidRPr="00C31FDC">
        <w:rPr>
          <w:b/>
          <w:sz w:val="26"/>
          <w:szCs w:val="26"/>
        </w:rPr>
        <w:t xml:space="preserve"> Club</w:t>
      </w:r>
      <w:r w:rsidRPr="00C31FDC">
        <w:rPr>
          <w:sz w:val="26"/>
          <w:szCs w:val="26"/>
        </w:rPr>
        <w:t xml:space="preserve"> - dzieci i młodzież szkolna mogą także wziąć udział w zajęciach organizowanych przez Lechia </w:t>
      </w:r>
      <w:proofErr w:type="spellStart"/>
      <w:r w:rsidRPr="00C31FDC">
        <w:rPr>
          <w:sz w:val="26"/>
          <w:szCs w:val="26"/>
        </w:rPr>
        <w:t>Tennis</w:t>
      </w:r>
      <w:proofErr w:type="spellEnd"/>
      <w:r w:rsidRPr="00C31FDC">
        <w:rPr>
          <w:sz w:val="26"/>
          <w:szCs w:val="26"/>
        </w:rPr>
        <w:t xml:space="preserve"> Club, przy ul. Traugutta 29. Będą one odbywać się od poniedziałku do piątku, przez dwa tygodnie ferii, o godz. 11.00 i 14.00. W programie między innymi tenis, sparingi tenisowe z rówieśnikami, unihokej, piłka nożna, zabawy i animacje oraz zajęcia edukacyjne: gry i zabawy integracyjne, gry planszowe i konkursy.</w:t>
      </w:r>
    </w:p>
    <w:p w14:paraId="74BBCC64" w14:textId="77777777" w:rsidR="00C02456" w:rsidRPr="00C31FDC" w:rsidRDefault="00C02456" w:rsidP="00C02456">
      <w:pPr>
        <w:pStyle w:val="Akapitzlist"/>
        <w:rPr>
          <w:sz w:val="26"/>
          <w:szCs w:val="26"/>
        </w:rPr>
      </w:pPr>
      <w:r w:rsidRPr="00C31FDC">
        <w:rPr>
          <w:sz w:val="26"/>
          <w:szCs w:val="26"/>
        </w:rPr>
        <w:t>Warunkiem przystąpienia do zajęć jest posiadanie zmiennego obuwia oraz stroju sportowego. Sprzęt zapewni organizator. Zajęcia są bezpłatne, limit miejsc jest ograniczony do 10 osób. Wymagana jest wcześniejsza rejestracja, decyduje kolejność zgłoszeń. Te należy przesyłać na adres </w:t>
      </w:r>
      <w:hyperlink r:id="rId7" w:history="1">
        <w:r w:rsidRPr="00C31FDC">
          <w:rPr>
            <w:rStyle w:val="Hipercze"/>
            <w:b/>
            <w:bCs/>
            <w:sz w:val="26"/>
            <w:szCs w:val="26"/>
          </w:rPr>
          <w:t>biuro@lechiatennisclub.pl</w:t>
        </w:r>
      </w:hyperlink>
      <w:r w:rsidRPr="00C31FDC">
        <w:rPr>
          <w:sz w:val="26"/>
          <w:szCs w:val="26"/>
        </w:rPr>
        <w:t>.</w:t>
      </w:r>
    </w:p>
    <w:p w14:paraId="639D0B7E" w14:textId="77777777" w:rsidR="00C02456" w:rsidRPr="00C31FDC" w:rsidRDefault="00C02456" w:rsidP="00C02456">
      <w:pPr>
        <w:pStyle w:val="Akapitzlist"/>
        <w:rPr>
          <w:sz w:val="26"/>
          <w:szCs w:val="26"/>
        </w:rPr>
      </w:pPr>
    </w:p>
    <w:p w14:paraId="1ACEC1A9" w14:textId="77777777" w:rsidR="0098726D" w:rsidRPr="00C31FDC" w:rsidRDefault="00C02456" w:rsidP="0098726D">
      <w:pPr>
        <w:pStyle w:val="Akapitzlist"/>
        <w:numPr>
          <w:ilvl w:val="0"/>
          <w:numId w:val="3"/>
        </w:numPr>
        <w:rPr>
          <w:sz w:val="26"/>
          <w:szCs w:val="26"/>
        </w:rPr>
      </w:pPr>
      <w:r w:rsidRPr="00C31FDC">
        <w:rPr>
          <w:b/>
          <w:sz w:val="26"/>
          <w:szCs w:val="26"/>
        </w:rPr>
        <w:t xml:space="preserve">SGKS Wybrzeże </w:t>
      </w:r>
      <w:r w:rsidRPr="00C31FDC">
        <w:rPr>
          <w:sz w:val="26"/>
          <w:szCs w:val="26"/>
        </w:rPr>
        <w:t>- zaprasza na zajęcia judo. Aktywności będą odbywać się na Hali Sportów Walki przy ul. Traugutta 29 od poniedziałku do piątku w obu tygodniach ferii o godz. 9.00 oraz 16.00. Warunkiem uczestnictwa w zajęciach jest posiadanie stroju sportowego z długim rękawem i długą nogawką. Treningi są bezpłatne, ale należy wcześniej zgłosić udział dziecka, stacjonarnie w biurze klubu lub pod tel. 605 086</w:t>
      </w:r>
      <w:r w:rsidR="0098726D" w:rsidRPr="00C31FDC">
        <w:rPr>
          <w:sz w:val="26"/>
          <w:szCs w:val="26"/>
        </w:rPr>
        <w:t> </w:t>
      </w:r>
      <w:r w:rsidRPr="00C31FDC">
        <w:rPr>
          <w:sz w:val="26"/>
          <w:szCs w:val="26"/>
        </w:rPr>
        <w:t>353.</w:t>
      </w:r>
    </w:p>
    <w:p w14:paraId="08E81E8E" w14:textId="77777777" w:rsidR="0098726D" w:rsidRPr="00C31FDC" w:rsidRDefault="0098726D" w:rsidP="0098726D">
      <w:pPr>
        <w:pStyle w:val="Akapitzlist"/>
        <w:rPr>
          <w:sz w:val="26"/>
          <w:szCs w:val="26"/>
        </w:rPr>
      </w:pPr>
    </w:p>
    <w:p w14:paraId="4BE8DCDE" w14:textId="77777777" w:rsidR="00C02456" w:rsidRPr="00C31FDC" w:rsidRDefault="0098726D" w:rsidP="00C02456">
      <w:pPr>
        <w:pStyle w:val="Akapitzlist"/>
        <w:numPr>
          <w:ilvl w:val="0"/>
          <w:numId w:val="3"/>
        </w:numPr>
        <w:rPr>
          <w:sz w:val="26"/>
          <w:szCs w:val="26"/>
        </w:rPr>
      </w:pPr>
      <w:r w:rsidRPr="00C31FDC">
        <w:rPr>
          <w:b/>
          <w:sz w:val="26"/>
          <w:szCs w:val="26"/>
        </w:rPr>
        <w:t>Półkolonie sportowe na Przymorzu</w:t>
      </w:r>
      <w:r w:rsidRPr="00C31FDC">
        <w:rPr>
          <w:sz w:val="26"/>
          <w:szCs w:val="26"/>
        </w:rPr>
        <w:t xml:space="preserve"> - po trzy razy w każdym tygodniu ferii: w poniedziałki, środy i piątki o godz. 11.00, w Klubie Sportowym Sport Park Przymorze zainteresowani będą mogli poznać podstawy zasad i technik gry w badmintona. Treningi będą się odbywać na specjalnie przygotowanym boisku z pełnym ogrzewaniem i zadaszeniem, znajdującym się przy ul. Lecha Kaczyńskiego 13. Zgłoszenia można przesyłać na adres: biuro@sportpark.com.pl lub dzwoniąc pod nr tel. 509 024 105.</w:t>
      </w:r>
    </w:p>
    <w:p w14:paraId="3F6DFBBA" w14:textId="77777777" w:rsidR="0098726D" w:rsidRPr="00C31FDC" w:rsidRDefault="0098726D" w:rsidP="0098726D">
      <w:pPr>
        <w:pStyle w:val="Akapitzlist"/>
        <w:rPr>
          <w:sz w:val="26"/>
          <w:szCs w:val="26"/>
        </w:rPr>
      </w:pPr>
    </w:p>
    <w:p w14:paraId="795EE88E" w14:textId="77777777" w:rsidR="0098726D" w:rsidRPr="00C31FDC" w:rsidRDefault="0098726D" w:rsidP="0098726D">
      <w:pPr>
        <w:pStyle w:val="Akapitzlist"/>
        <w:numPr>
          <w:ilvl w:val="0"/>
          <w:numId w:val="3"/>
        </w:numPr>
        <w:rPr>
          <w:b/>
          <w:bCs/>
          <w:sz w:val="26"/>
          <w:szCs w:val="26"/>
        </w:rPr>
      </w:pPr>
      <w:r w:rsidRPr="00C31FDC">
        <w:rPr>
          <w:b/>
          <w:bCs/>
          <w:sz w:val="26"/>
          <w:szCs w:val="26"/>
        </w:rPr>
        <w:t>Instytut Kultury Miejskiej - zimą o gdańskich odkryciach</w:t>
      </w:r>
      <w:r w:rsidRPr="00C31FDC">
        <w:rPr>
          <w:bCs/>
          <w:sz w:val="26"/>
          <w:szCs w:val="26"/>
        </w:rPr>
        <w:t xml:space="preserve"> - zaprasza najmłodszych na warsztaty „Gdańskie odkrycia”, podczas których uczestnicy poznają naukowców dawnych epok i współczesnych badaczy związanych z gdańskimi uczelniami. Dzieci wcielą się w rolę naukowców, wykonując doświadczenia z kamerą termowizyjną, izolując DNA, a także konstruując proste narzędzia astronomiczne. Zajęcia odbędą się w wybrane dni ferii. Więcej informacji na stronie </w:t>
      </w:r>
      <w:hyperlink r:id="rId8" w:tgtFrame="_blank" w:history="1">
        <w:r w:rsidRPr="00C31FDC">
          <w:rPr>
            <w:rStyle w:val="Hipercze"/>
            <w:b/>
            <w:bCs/>
            <w:sz w:val="26"/>
            <w:szCs w:val="26"/>
          </w:rPr>
          <w:t>Instytutu Kultury Miejskiej.</w:t>
        </w:r>
      </w:hyperlink>
    </w:p>
    <w:p w14:paraId="490C958F" w14:textId="77777777" w:rsidR="0098726D" w:rsidRPr="00C31FDC" w:rsidRDefault="0098726D" w:rsidP="0098726D">
      <w:pPr>
        <w:pStyle w:val="Akapitzlist"/>
        <w:rPr>
          <w:b/>
          <w:bCs/>
          <w:sz w:val="26"/>
          <w:szCs w:val="26"/>
        </w:rPr>
      </w:pPr>
    </w:p>
    <w:p w14:paraId="02D2601A" w14:textId="77777777" w:rsidR="0098726D" w:rsidRPr="00C31FDC" w:rsidRDefault="0098726D" w:rsidP="0098726D">
      <w:pPr>
        <w:pStyle w:val="Akapitzlist"/>
        <w:numPr>
          <w:ilvl w:val="0"/>
          <w:numId w:val="3"/>
        </w:numPr>
        <w:rPr>
          <w:b/>
          <w:bCs/>
          <w:sz w:val="26"/>
          <w:szCs w:val="26"/>
        </w:rPr>
      </w:pPr>
      <w:r w:rsidRPr="00C31FDC">
        <w:rPr>
          <w:b/>
          <w:bCs/>
          <w:sz w:val="26"/>
          <w:szCs w:val="26"/>
        </w:rPr>
        <w:lastRenderedPageBreak/>
        <w:t>Teatr Miniatura</w:t>
      </w:r>
      <w:r w:rsidRPr="00C31FDC">
        <w:rPr>
          <w:bCs/>
          <w:sz w:val="26"/>
          <w:szCs w:val="26"/>
        </w:rPr>
        <w:t xml:space="preserve"> - repertuar Miejskiego Teatru Miniatura obfitować będzie w spektakle dla różnych grup wiekowych. Dzieci 6+ obejrzą baśniowe „Co u diabła”, zrealizowane przez scenografa Marka </w:t>
      </w:r>
      <w:proofErr w:type="spellStart"/>
      <w:r w:rsidRPr="00C31FDC">
        <w:rPr>
          <w:bCs/>
          <w:sz w:val="26"/>
          <w:szCs w:val="26"/>
        </w:rPr>
        <w:t>Zákostelecký’ego</w:t>
      </w:r>
      <w:proofErr w:type="spellEnd"/>
      <w:r w:rsidRPr="00C31FDC">
        <w:rPr>
          <w:bCs/>
          <w:sz w:val="26"/>
          <w:szCs w:val="26"/>
        </w:rPr>
        <w:t xml:space="preserve"> na podstawie czterech baśni braci Grimm. Starszych widzów (8+) teatr zabierze do czasów PRL-u w spektaklu „Bibuła w tapczanie”, który opowiada o wolności, demokracji i wspólnotowości w latach 80. Najmłodsze dzieci (1+) poznają z kolei świat natury w przedstawieniu „Cztery pory roku”. Dodatkowo teatr przygotował rodzinne warsztaty wokół spektaklu „Co u diabła”. Przedstawienia i warsztaty odbywają się od 23 stycznia do 1 lutego. Więcej szczegółów na stronie </w:t>
      </w:r>
      <w:hyperlink r:id="rId9" w:tgtFrame="_blank" w:history="1">
        <w:r w:rsidRPr="00C31FDC">
          <w:rPr>
            <w:rStyle w:val="Hipercze"/>
            <w:b/>
            <w:bCs/>
            <w:sz w:val="26"/>
            <w:szCs w:val="26"/>
          </w:rPr>
          <w:t>Miejskiego Teatru Miniatura.</w:t>
        </w:r>
      </w:hyperlink>
    </w:p>
    <w:p w14:paraId="5BBD6E0E" w14:textId="77777777" w:rsidR="0098726D" w:rsidRPr="00C31FDC" w:rsidRDefault="0098726D" w:rsidP="0098726D">
      <w:pPr>
        <w:pStyle w:val="Akapitzlist"/>
        <w:rPr>
          <w:b/>
          <w:bCs/>
          <w:sz w:val="26"/>
          <w:szCs w:val="26"/>
        </w:rPr>
      </w:pPr>
    </w:p>
    <w:p w14:paraId="0D33FA2A" w14:textId="77777777" w:rsidR="0098726D" w:rsidRPr="00C31FDC" w:rsidRDefault="0098726D" w:rsidP="0098726D">
      <w:pPr>
        <w:pStyle w:val="Akapitzlist"/>
        <w:numPr>
          <w:ilvl w:val="0"/>
          <w:numId w:val="3"/>
        </w:numPr>
        <w:rPr>
          <w:b/>
          <w:bCs/>
          <w:sz w:val="26"/>
          <w:szCs w:val="26"/>
        </w:rPr>
      </w:pPr>
      <w:proofErr w:type="spellStart"/>
      <w:r w:rsidRPr="00C31FDC">
        <w:rPr>
          <w:b/>
          <w:bCs/>
          <w:sz w:val="26"/>
          <w:szCs w:val="26"/>
        </w:rPr>
        <w:t>Hevelianum</w:t>
      </w:r>
      <w:proofErr w:type="spellEnd"/>
      <w:r w:rsidRPr="00C31FDC">
        <w:rPr>
          <w:bCs/>
          <w:sz w:val="26"/>
          <w:szCs w:val="26"/>
        </w:rPr>
        <w:t xml:space="preserve"> - (na Górze Gradowej) zaprasza od 17 stycznia do 1 lutego na szereg interaktywnych aktywności odbywających się przez siedem dni w tygodniu. Na odwiedzających czekają m.in. całodzienne, interaktywne wystawy, zimowe warsztaty „Zima pod lupą”, zajęcia w „kosmicznej stacji", </w:t>
      </w:r>
      <w:proofErr w:type="spellStart"/>
      <w:r w:rsidRPr="00C31FDC">
        <w:rPr>
          <w:bCs/>
          <w:sz w:val="26"/>
          <w:szCs w:val="26"/>
        </w:rPr>
        <w:t>escape</w:t>
      </w:r>
      <w:proofErr w:type="spellEnd"/>
      <w:r w:rsidRPr="00C31FDC">
        <w:rPr>
          <w:bCs/>
          <w:sz w:val="26"/>
          <w:szCs w:val="26"/>
        </w:rPr>
        <w:t xml:space="preserve"> </w:t>
      </w:r>
      <w:proofErr w:type="spellStart"/>
      <w:r w:rsidRPr="00C31FDC">
        <w:rPr>
          <w:bCs/>
          <w:sz w:val="26"/>
          <w:szCs w:val="26"/>
        </w:rPr>
        <w:t>room</w:t>
      </w:r>
      <w:proofErr w:type="spellEnd"/>
      <w:r w:rsidRPr="00C31FDC">
        <w:rPr>
          <w:bCs/>
          <w:sz w:val="26"/>
          <w:szCs w:val="26"/>
        </w:rPr>
        <w:t xml:space="preserve"> „w pracowni Heweliusza”, warsztaty z druku 3D „Zima w trzech wymiarach” oraz widowiskowy pokaz „Magia kontra Nauka”. Na wszystkie wydarzenia obowiązuje rezerwacja - więcej informacji na stronie </w:t>
      </w:r>
      <w:proofErr w:type="spellStart"/>
      <w:r w:rsidRPr="00C31FDC">
        <w:rPr>
          <w:bCs/>
          <w:sz w:val="26"/>
          <w:szCs w:val="26"/>
        </w:rPr>
        <w:fldChar w:fldCharType="begin"/>
      </w:r>
      <w:r w:rsidRPr="00C31FDC">
        <w:rPr>
          <w:bCs/>
          <w:sz w:val="26"/>
          <w:szCs w:val="26"/>
        </w:rPr>
        <w:instrText xml:space="preserve"> HYPERLINK "https://hevelianum.pl/" \t "_blank" </w:instrText>
      </w:r>
      <w:r w:rsidRPr="00C31FDC">
        <w:rPr>
          <w:bCs/>
          <w:sz w:val="26"/>
          <w:szCs w:val="26"/>
        </w:rPr>
      </w:r>
      <w:r w:rsidRPr="00C31FDC">
        <w:rPr>
          <w:bCs/>
          <w:sz w:val="26"/>
          <w:szCs w:val="26"/>
        </w:rPr>
        <w:fldChar w:fldCharType="separate"/>
      </w:r>
      <w:r w:rsidRPr="00C31FDC">
        <w:rPr>
          <w:rStyle w:val="Hipercze"/>
          <w:b/>
          <w:bCs/>
          <w:sz w:val="26"/>
          <w:szCs w:val="26"/>
        </w:rPr>
        <w:t>Hevelianum</w:t>
      </w:r>
      <w:proofErr w:type="spellEnd"/>
      <w:r w:rsidRPr="00C31FDC">
        <w:rPr>
          <w:bCs/>
          <w:sz w:val="26"/>
          <w:szCs w:val="26"/>
        </w:rPr>
        <w:fldChar w:fldCharType="end"/>
      </w:r>
      <w:r w:rsidRPr="00C31FDC">
        <w:rPr>
          <w:bCs/>
          <w:sz w:val="26"/>
          <w:szCs w:val="26"/>
        </w:rPr>
        <w:t>.</w:t>
      </w:r>
    </w:p>
    <w:p w14:paraId="1E10D708" w14:textId="77777777" w:rsidR="00260862" w:rsidRPr="00C31FDC" w:rsidRDefault="00260862" w:rsidP="00260862">
      <w:pPr>
        <w:pStyle w:val="Akapitzlist"/>
        <w:rPr>
          <w:b/>
          <w:bCs/>
          <w:sz w:val="26"/>
          <w:szCs w:val="26"/>
        </w:rPr>
      </w:pPr>
    </w:p>
    <w:p w14:paraId="0716031C" w14:textId="77777777" w:rsidR="00260862" w:rsidRPr="00C31FDC" w:rsidRDefault="00260862" w:rsidP="0098726D">
      <w:pPr>
        <w:pStyle w:val="Akapitzlist"/>
        <w:numPr>
          <w:ilvl w:val="0"/>
          <w:numId w:val="3"/>
        </w:numPr>
        <w:rPr>
          <w:b/>
          <w:bCs/>
          <w:sz w:val="26"/>
          <w:szCs w:val="26"/>
        </w:rPr>
      </w:pPr>
      <w:r w:rsidRPr="00C31FDC">
        <w:rPr>
          <w:b/>
          <w:bCs/>
          <w:sz w:val="26"/>
          <w:szCs w:val="26"/>
        </w:rPr>
        <w:t xml:space="preserve"> Muzeum Gdańska – zajęcia historyczne i gry terenowe</w:t>
      </w:r>
      <w:r w:rsidRPr="00C31FDC">
        <w:rPr>
          <w:bCs/>
          <w:sz w:val="26"/>
          <w:szCs w:val="26"/>
        </w:rPr>
        <w:t xml:space="preserve"> - przygotowało bogaty program spacerów miejskich, gier terenowych i zajęć w zabytkach od 19 stycznia do 1 lutego. Uczestnicy poznają tajemnice fortyfikacji w ramach „Arsenału dawnego Gdańska”, wezmą udział w spacerze „Fenomen Gdańska” z Janem </w:t>
      </w:r>
      <w:proofErr w:type="spellStart"/>
      <w:r w:rsidRPr="00C31FDC">
        <w:rPr>
          <w:bCs/>
          <w:sz w:val="26"/>
          <w:szCs w:val="26"/>
        </w:rPr>
        <w:t>Uphagenem</w:t>
      </w:r>
      <w:proofErr w:type="spellEnd"/>
      <w:r w:rsidRPr="00C31FDC">
        <w:rPr>
          <w:bCs/>
          <w:sz w:val="26"/>
          <w:szCs w:val="26"/>
        </w:rPr>
        <w:t xml:space="preserve"> czy podążą „Śladami gdańskiej Temidy”, odkrywając historie prawa i miejskiej katowni. W grach terenowych do wyboru jest m.in. „Kulinarna podróż po Gdańsku” oraz „Przygody pana van </w:t>
      </w:r>
      <w:proofErr w:type="spellStart"/>
      <w:r w:rsidRPr="00C31FDC">
        <w:rPr>
          <w:bCs/>
          <w:sz w:val="26"/>
          <w:szCs w:val="26"/>
        </w:rPr>
        <w:t>Wordena</w:t>
      </w:r>
      <w:proofErr w:type="spellEnd"/>
      <w:r w:rsidRPr="00C31FDC">
        <w:rPr>
          <w:bCs/>
          <w:sz w:val="26"/>
          <w:szCs w:val="26"/>
        </w:rPr>
        <w:t xml:space="preserve">”. Spotkania odbywają się w Ratuszu Głównego Miasta, Domu </w:t>
      </w:r>
      <w:proofErr w:type="spellStart"/>
      <w:r w:rsidRPr="00C31FDC">
        <w:rPr>
          <w:bCs/>
          <w:sz w:val="26"/>
          <w:szCs w:val="26"/>
        </w:rPr>
        <w:t>Uphagena</w:t>
      </w:r>
      <w:proofErr w:type="spellEnd"/>
      <w:r w:rsidRPr="00C31FDC">
        <w:rPr>
          <w:bCs/>
          <w:sz w:val="26"/>
          <w:szCs w:val="26"/>
        </w:rPr>
        <w:t xml:space="preserve"> i Dworze Artusa. Udział w zajęciach kosztuje od 5 do 15 zł. Zapisy przyjmowane są telefonicznie i mailowo. Więcej na stronie </w:t>
      </w:r>
      <w:hyperlink r:id="rId10" w:tgtFrame="_blank" w:history="1">
        <w:r w:rsidRPr="00C31FDC">
          <w:rPr>
            <w:rStyle w:val="Hipercze"/>
            <w:b/>
            <w:bCs/>
            <w:sz w:val="26"/>
            <w:szCs w:val="26"/>
          </w:rPr>
          <w:t>Muzeum Gdańska</w:t>
        </w:r>
      </w:hyperlink>
      <w:r w:rsidRPr="00C31FDC">
        <w:rPr>
          <w:bCs/>
          <w:sz w:val="26"/>
          <w:szCs w:val="26"/>
        </w:rPr>
        <w:t>.</w:t>
      </w:r>
    </w:p>
    <w:p w14:paraId="7281FB4C" w14:textId="77777777" w:rsidR="00260862" w:rsidRPr="00C31FDC" w:rsidRDefault="00260862" w:rsidP="00260862">
      <w:pPr>
        <w:pStyle w:val="Akapitzlist"/>
        <w:rPr>
          <w:b/>
          <w:bCs/>
          <w:sz w:val="26"/>
          <w:szCs w:val="26"/>
        </w:rPr>
      </w:pPr>
    </w:p>
    <w:p w14:paraId="7F92804D" w14:textId="77777777" w:rsidR="00260862" w:rsidRPr="00C31FDC" w:rsidRDefault="00260862" w:rsidP="0098726D">
      <w:pPr>
        <w:pStyle w:val="Akapitzlist"/>
        <w:numPr>
          <w:ilvl w:val="0"/>
          <w:numId w:val="3"/>
        </w:numPr>
        <w:rPr>
          <w:b/>
          <w:bCs/>
          <w:sz w:val="26"/>
          <w:szCs w:val="26"/>
        </w:rPr>
      </w:pPr>
      <w:r w:rsidRPr="00C31FDC">
        <w:rPr>
          <w:b/>
          <w:bCs/>
          <w:sz w:val="26"/>
          <w:szCs w:val="26"/>
        </w:rPr>
        <w:t xml:space="preserve"> Muzeum Narodowe </w:t>
      </w:r>
      <w:r w:rsidRPr="00C31FDC">
        <w:rPr>
          <w:b/>
          <w:sz w:val="26"/>
          <w:szCs w:val="26"/>
        </w:rPr>
        <w:t>– sztuka dla dzieci i młodzieży</w:t>
      </w:r>
      <w:r w:rsidRPr="00C31FDC">
        <w:rPr>
          <w:sz w:val="26"/>
          <w:szCs w:val="26"/>
        </w:rPr>
        <w:t xml:space="preserve"> - zaprasza na ferie od 20 stycznia do 1 lutego w kilku swoich oddziałach: w Pałacu Opatów, Zielonej Bramie, oddziałach etnograficznych oraz w muzeach poza Gdańskiem. Dla osób indywidualnych przygotowano warsztaty twórcze, m.in. „Martwe natury z pracowni artysty”, „</w:t>
      </w:r>
      <w:proofErr w:type="spellStart"/>
      <w:r w:rsidRPr="00C31FDC">
        <w:rPr>
          <w:sz w:val="26"/>
          <w:szCs w:val="26"/>
        </w:rPr>
        <w:t>Kolażujemy</w:t>
      </w:r>
      <w:proofErr w:type="spellEnd"/>
      <w:r w:rsidRPr="00C31FDC">
        <w:rPr>
          <w:sz w:val="26"/>
          <w:szCs w:val="26"/>
        </w:rPr>
        <w:t>”, „Ćwiczenia z patrzenia”, „Obrazy z codzienności” oraz „Obrazy nie tylko z twarzą”. Zajęcia przeznaczone są dla dzieci w wieku 7-12 lat, a udział w nich odbywa się w ramach biletu wstępu. Konieczna jest wcześniejsza rezerwacja, więcej informacji na stronie </w:t>
      </w:r>
      <w:hyperlink r:id="rId11" w:tgtFrame="_blank" w:history="1">
        <w:r w:rsidRPr="00C31FDC">
          <w:rPr>
            <w:rStyle w:val="Hipercze"/>
            <w:b/>
            <w:bCs/>
            <w:sz w:val="26"/>
            <w:szCs w:val="26"/>
          </w:rPr>
          <w:t>Muzeum Narodowego w Gdańsku.</w:t>
        </w:r>
      </w:hyperlink>
    </w:p>
    <w:p w14:paraId="3251072E" w14:textId="77777777" w:rsidR="00260862" w:rsidRPr="00C31FDC" w:rsidRDefault="00260862" w:rsidP="00260862">
      <w:pPr>
        <w:pStyle w:val="Akapitzlist"/>
        <w:rPr>
          <w:b/>
          <w:bCs/>
          <w:sz w:val="26"/>
          <w:szCs w:val="26"/>
        </w:rPr>
      </w:pPr>
    </w:p>
    <w:p w14:paraId="698D3744" w14:textId="77777777" w:rsidR="00260862" w:rsidRPr="00260862" w:rsidRDefault="00260862" w:rsidP="0098726D">
      <w:pPr>
        <w:pStyle w:val="Akapitzlist"/>
        <w:numPr>
          <w:ilvl w:val="0"/>
          <w:numId w:val="3"/>
        </w:numPr>
        <w:rPr>
          <w:b/>
          <w:bCs/>
          <w:sz w:val="28"/>
        </w:rPr>
      </w:pPr>
      <w:r w:rsidRPr="00C31FDC">
        <w:rPr>
          <w:b/>
          <w:bCs/>
          <w:sz w:val="26"/>
          <w:szCs w:val="26"/>
        </w:rPr>
        <w:t xml:space="preserve"> Gdański Archipelag Kultury – kultura pod lupą</w:t>
      </w:r>
      <w:r w:rsidRPr="00C31FDC">
        <w:rPr>
          <w:bCs/>
          <w:sz w:val="26"/>
          <w:szCs w:val="26"/>
        </w:rPr>
        <w:t xml:space="preserve"> - Domy kultury GAK przygotowały bogaty program warsztatów artystycznych, teatralnych, muzycznych i ruchowych. Do 29 stycznia, pod hasłem “Bierzemy kulturę pod lupę”, w sześciu dzielnicach Gdańska odbywać się będą różnorodne zajęcia artystyczne. W programie znajdą się warsztaty plastyczne, teatralne, komiksowe, ceramiczne oraz zajęcia k-pop. Uczestniczki i uczestnicy będą rysować, tworzyć komiksy, stawać na scenie, ćwiczyć krótkie scenki teatralne, lepić nie tylko z gliny i uczyć się kroków do muzyki k-pop. Tematy będą różnorodne, dlatego każda i każdy znajdzie coś dla siebie. Cena pojedynczych zajęć będzie wynosiła 10 zł. Osoby, które doświadczają trudności ekonomicznych, mają możliwość zakupu biletu ekonomicznego za 1 zł. Bilety będzie można kupić na platformie </w:t>
      </w:r>
      <w:hyperlink r:id="rId12" w:tgtFrame="_blank" w:history="1">
        <w:r w:rsidRPr="00C31FDC">
          <w:rPr>
            <w:rStyle w:val="Hipercze"/>
            <w:b/>
            <w:bCs/>
            <w:sz w:val="26"/>
            <w:szCs w:val="26"/>
          </w:rPr>
          <w:t>bilety24.  </w:t>
        </w:r>
      </w:hyperlink>
      <w:r w:rsidRPr="00C31FDC">
        <w:rPr>
          <w:bCs/>
          <w:sz w:val="26"/>
          <w:szCs w:val="26"/>
        </w:rPr>
        <w:t>Więcej informacji na stronie </w:t>
      </w:r>
      <w:hyperlink r:id="rId13" w:tgtFrame="_blank" w:history="1">
        <w:r w:rsidRPr="00C31FDC">
          <w:rPr>
            <w:rStyle w:val="Hipercze"/>
            <w:b/>
            <w:bCs/>
            <w:sz w:val="26"/>
            <w:szCs w:val="26"/>
          </w:rPr>
          <w:t>Gdańskiego Archipelagu Kultury</w:t>
        </w:r>
      </w:hyperlink>
      <w:r w:rsidRPr="00260862">
        <w:rPr>
          <w:bCs/>
          <w:sz w:val="28"/>
        </w:rPr>
        <w:t>.</w:t>
      </w:r>
    </w:p>
    <w:sectPr w:rsidR="00260862" w:rsidRPr="00260862" w:rsidSect="007853E8">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Dreaming Outloud Pro">
    <w:charset w:val="00"/>
    <w:family w:val="script"/>
    <w:pitch w:val="variable"/>
    <w:sig w:usb0="800000EF" w:usb1="0000000A" w:usb2="00000008"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0B2A"/>
    <w:multiLevelType w:val="hybridMultilevel"/>
    <w:tmpl w:val="89A04B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D383B3E"/>
    <w:multiLevelType w:val="hybridMultilevel"/>
    <w:tmpl w:val="9D14AA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1454F16"/>
    <w:multiLevelType w:val="hybridMultilevel"/>
    <w:tmpl w:val="9EF0F00E"/>
    <w:lvl w:ilvl="0" w:tplc="0D34EFAA">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57502719">
    <w:abstractNumId w:val="1"/>
  </w:num>
  <w:num w:numId="2" w16cid:durableId="642740314">
    <w:abstractNumId w:val="0"/>
  </w:num>
  <w:num w:numId="3" w16cid:durableId="5640262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145"/>
    <w:rsid w:val="00260862"/>
    <w:rsid w:val="002626E4"/>
    <w:rsid w:val="004844C3"/>
    <w:rsid w:val="006B5477"/>
    <w:rsid w:val="00730AAC"/>
    <w:rsid w:val="007853E8"/>
    <w:rsid w:val="007C2B26"/>
    <w:rsid w:val="008925D6"/>
    <w:rsid w:val="0098726D"/>
    <w:rsid w:val="00C02456"/>
    <w:rsid w:val="00C31FDC"/>
    <w:rsid w:val="00CB6A23"/>
    <w:rsid w:val="00CF0353"/>
    <w:rsid w:val="00E43145"/>
    <w:rsid w:val="00F37C7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EF76D"/>
  <w15:chartTrackingRefBased/>
  <w15:docId w15:val="{D70FD230-4931-42A3-8464-36DE46257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43145"/>
    <w:pPr>
      <w:ind w:left="720"/>
      <w:contextualSpacing/>
    </w:pPr>
  </w:style>
  <w:style w:type="character" w:styleId="Hipercze">
    <w:name w:val="Hyperlink"/>
    <w:basedOn w:val="Domylnaczcionkaakapitu"/>
    <w:uiPriority w:val="99"/>
    <w:unhideWhenUsed/>
    <w:rsid w:val="008925D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0820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km.gda.pl/" TargetMode="External"/><Relationship Id="rId13" Type="http://schemas.openxmlformats.org/officeDocument/2006/relationships/hyperlink" Target="http://gak.gda.pl/" TargetMode="External"/><Relationship Id="rId3" Type="http://schemas.openxmlformats.org/officeDocument/2006/relationships/settings" Target="settings.xml"/><Relationship Id="rId7" Type="http://schemas.openxmlformats.org/officeDocument/2006/relationships/hyperlink" Target="mailto:biuro@lechiatennisclub.pl" TargetMode="External"/><Relationship Id="rId12" Type="http://schemas.openxmlformats.org/officeDocument/2006/relationships/hyperlink" Target="http://www.gak.bilety24.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mng.gda.pl/"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muzeumgdansk.pl/" TargetMode="External"/><Relationship Id="rId4" Type="http://schemas.openxmlformats.org/officeDocument/2006/relationships/webSettings" Target="webSettings.xml"/><Relationship Id="rId9" Type="http://schemas.openxmlformats.org/officeDocument/2006/relationships/hyperlink" Target="https://teatrminiatura.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1226</Words>
  <Characters>7360</Characters>
  <Application>Microsoft Office Word</Application>
  <DocSecurity>0</DocSecurity>
  <Lines>61</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Iza</dc:creator>
  <cp:keywords/>
  <dc:description/>
  <cp:lastModifiedBy>BARBARA SŁAWIŃSKA</cp:lastModifiedBy>
  <cp:revision>3</cp:revision>
  <dcterms:created xsi:type="dcterms:W3CDTF">2026-01-13T21:20:00Z</dcterms:created>
  <dcterms:modified xsi:type="dcterms:W3CDTF">2026-01-14T12:49:00Z</dcterms:modified>
</cp:coreProperties>
</file>